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8" w:after="0"/>
        <w:ind w:left="2313" w:right="1912"/>
        <w:jc w:val="center"/>
        <w:rPr>
          <w:b/>
          <w:i/>
          <w:i/>
          <w:sz w:val="30"/>
        </w:rPr>
      </w:pPr>
      <w:r>
        <w:rPr>
          <w:b/>
          <w:i/>
          <w:sz w:val="30"/>
        </w:rPr>
        <w:t>P</w:t>
      </w:r>
      <w:r>
        <w:rPr>
          <w:b/>
          <w:i/>
          <w:spacing w:val="71"/>
          <w:sz w:val="30"/>
        </w:rPr>
        <w:t xml:space="preserve"> </w:t>
      </w:r>
      <w:r>
        <w:rPr>
          <w:b/>
          <w:i/>
          <w:sz w:val="30"/>
        </w:rPr>
        <w:t>R O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P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O Z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Í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C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I</w:t>
      </w:r>
      <w:r>
        <w:rPr>
          <w:b/>
          <w:i/>
          <w:spacing w:val="2"/>
          <w:sz w:val="30"/>
        </w:rPr>
        <w:t xml:space="preserve"> </w:t>
      </w:r>
      <w:r>
        <w:rPr>
          <w:b/>
          <w:i/>
          <w:sz w:val="30"/>
        </w:rPr>
        <w:t>E</w:t>
      </w:r>
    </w:p>
    <w:p>
      <w:pPr>
        <w:pStyle w:val="Normal"/>
        <w:spacing w:before="253" w:after="0"/>
        <w:ind w:left="2314" w:right="1912"/>
        <w:jc w:val="center"/>
        <w:rPr>
          <w:b/>
          <w:i/>
          <w:i/>
          <w:sz w:val="30"/>
        </w:rPr>
      </w:pPr>
      <w:r>
        <w:rPr>
          <w:b/>
          <w:i/>
          <w:sz w:val="30"/>
        </w:rPr>
        <w:t>Školských majstrovstiev okresu Myjava žiakov a žiačok v zrýchlenom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šachu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BodyText"/>
        <w:tabs>
          <w:tab w:val="clear" w:pos="720"/>
          <w:tab w:val="left" w:pos="2636" w:leader="none"/>
        </w:tabs>
        <w:spacing w:lineRule="exact" w:line="252" w:before="91" w:after="0"/>
        <w:ind w:left="116"/>
        <w:rPr/>
      </w:pPr>
      <w:r>
        <w:rPr>
          <w:b/>
        </w:rPr>
        <w:t>Vyhlasovateľ:</w:t>
        <w:tab/>
        <w:tab/>
      </w:r>
      <w:r>
        <w:rPr/>
        <w:t>Slovenský</w:t>
      </w:r>
      <w:r>
        <w:rPr>
          <w:spacing w:val="-2"/>
        </w:rPr>
        <w:t xml:space="preserve"> </w:t>
      </w:r>
      <w:r>
        <w:rPr/>
        <w:t>šachový</w:t>
      </w:r>
      <w:r>
        <w:rPr>
          <w:spacing w:val="-3"/>
        </w:rPr>
        <w:t xml:space="preserve"> </w:t>
      </w:r>
      <w:r>
        <w:rPr/>
        <w:t>zväz</w:t>
      </w:r>
      <w:r>
        <w:rPr>
          <w:spacing w:val="-2"/>
        </w:rPr>
        <w:t xml:space="preserve"> </w:t>
      </w:r>
      <w:r>
        <w:rPr/>
        <w:t>so</w:t>
      </w:r>
      <w:r>
        <w:rPr>
          <w:spacing w:val="-7"/>
        </w:rPr>
        <w:t xml:space="preserve"> </w:t>
      </w:r>
      <w:r>
        <w:rPr/>
        <w:t>súhlasom</w:t>
      </w:r>
      <w:r>
        <w:rPr>
          <w:spacing w:val="-1"/>
        </w:rPr>
        <w:t xml:space="preserve"> </w:t>
      </w:r>
      <w:r>
        <w:rPr/>
        <w:t>Ministerstva</w:t>
      </w:r>
      <w:r>
        <w:rPr>
          <w:spacing w:val="-4"/>
        </w:rPr>
        <w:t xml:space="preserve"> </w:t>
      </w:r>
      <w:r>
        <w:rPr/>
        <w:t>ŠVVa</w:t>
      </w:r>
      <w:r>
        <w:rPr/>
        <w:t>M</w:t>
      </w:r>
      <w:r>
        <w:rPr>
          <w:spacing w:val="-3"/>
        </w:rPr>
        <w:t xml:space="preserve"> </w:t>
      </w:r>
      <w:r>
        <w:rPr/>
        <w:t>SR.</w:t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0"/>
        <w:rPr/>
      </w:pPr>
      <w:r>
        <w:rPr>
          <w:b/>
        </w:rPr>
        <w:t>Usporiadateľ:</w:t>
        <w:tab/>
        <w:tab/>
        <w:tab/>
      </w:r>
      <w:r>
        <w:rPr/>
        <w:t>Centrum</w:t>
      </w:r>
      <w:r>
        <w:rPr>
          <w:spacing w:val="47"/>
        </w:rPr>
        <w:t xml:space="preserve"> </w:t>
      </w:r>
      <w:r>
        <w:rPr/>
        <w:t>voľného</w:t>
      </w:r>
      <w:r>
        <w:rPr>
          <w:spacing w:val="44"/>
        </w:rPr>
        <w:t xml:space="preserve"> </w:t>
      </w:r>
      <w:r>
        <w:rPr/>
        <w:t>času Myjava , ŠK Osuské</w:t>
      </w:r>
    </w:p>
    <w:p>
      <w:pPr>
        <w:pStyle w:val="Normal"/>
        <w:tabs>
          <w:tab w:val="clear" w:pos="720"/>
          <w:tab w:val="left" w:pos="2636" w:leader="none"/>
        </w:tabs>
        <w:spacing w:before="1" w:after="0"/>
        <w:ind w:left="116"/>
        <w:rPr/>
      </w:pPr>
      <w:r>
        <w:rPr>
          <w:b/>
        </w:rPr>
        <w:t>Miesto</w:t>
      </w:r>
      <w:r>
        <w:rPr>
          <w:b/>
          <w:spacing w:val="-1"/>
        </w:rPr>
        <w:t xml:space="preserve"> </w:t>
      </w:r>
      <w:r>
        <w:rPr>
          <w:b/>
        </w:rPr>
        <w:t>konania:</w:t>
        <w:tab/>
        <w:tab/>
      </w:r>
      <w:r>
        <w:rPr/>
        <w:t>Centrum voľného</w:t>
      </w:r>
      <w:r>
        <w:rPr>
          <w:spacing w:val="-3"/>
        </w:rPr>
        <w:t xml:space="preserve"> </w:t>
      </w:r>
      <w:r>
        <w:rPr/>
        <w:t xml:space="preserve">času </w:t>
      </w:r>
      <w:r>
        <w:rPr/>
        <w:t>Myjava</w:t>
      </w:r>
      <w:r>
        <w:rPr/>
        <w:t>,</w:t>
      </w:r>
      <w:r>
        <w:rPr>
          <w:spacing w:val="-4"/>
        </w:rPr>
        <w:t xml:space="preserve"> </w:t>
      </w:r>
      <w:r>
        <w:rPr/>
        <w:t>Dolná štvrť 368/23, Myjava</w:t>
      </w:r>
    </w:p>
    <w:p>
      <w:pPr>
        <w:pStyle w:val="Heading2"/>
        <w:tabs>
          <w:tab w:val="clear" w:pos="720"/>
          <w:tab w:val="left" w:pos="2636" w:leader="none"/>
        </w:tabs>
        <w:rPr/>
      </w:pPr>
      <w:r>
        <w:rPr/>
        <w:t>Termín:</w:t>
        <w:tab/>
        <w:tab/>
        <w:t>1</w:t>
      </w:r>
      <w:r>
        <w:rPr/>
        <w:t>7</w:t>
      </w:r>
      <w:r>
        <w:rPr/>
        <w:t>.</w:t>
      </w:r>
      <w:r>
        <w:rPr>
          <w:spacing w:val="-1"/>
        </w:rPr>
        <w:t xml:space="preserve"> </w:t>
      </w:r>
      <w:r>
        <w:rPr>
          <w:spacing w:val="-1"/>
        </w:rPr>
        <w:t>október</w:t>
      </w:r>
      <w:r>
        <w:rPr/>
        <w:t xml:space="preserve"> 202</w:t>
      </w:r>
      <w:r>
        <w:rPr/>
        <w:t>4</w:t>
      </w:r>
      <w:r>
        <w:rPr>
          <w:spacing w:val="-3"/>
        </w:rPr>
        <w:t xml:space="preserve"> </w:t>
      </w:r>
      <w:r>
        <w:rPr/>
        <w:t>/ štvrtok /.</w:t>
      </w:r>
    </w:p>
    <w:p>
      <w:pPr>
        <w:pStyle w:val="BodyText"/>
        <w:tabs>
          <w:tab w:val="clear" w:pos="720"/>
          <w:tab w:val="left" w:pos="2636" w:leader="none"/>
        </w:tabs>
        <w:spacing w:before="1" w:after="0"/>
        <w:ind w:hanging="2521" w:left="2637" w:right="4065"/>
        <w:rPr/>
      </w:pPr>
      <w:r>
        <w:rPr>
          <w:b/>
        </w:rPr>
        <w:t>Čas:</w:t>
        <w:tab/>
        <w:tab/>
        <w:tab/>
      </w:r>
      <w:r>
        <w:rPr/>
        <w:t>Prezentácia – 8:00 – 8:15,</w:t>
      </w:r>
      <w:r>
        <w:rPr>
          <w:spacing w:val="-52"/>
        </w:rPr>
        <w:t xml:space="preserve"> </w:t>
        <w:tab/>
        <w:br/>
        <w:tab/>
      </w:r>
      <w:r>
        <w:rPr/>
        <w:t>začiatok</w:t>
      </w:r>
      <w:r>
        <w:rPr>
          <w:spacing w:val="-2"/>
        </w:rPr>
        <w:t xml:space="preserve"> </w:t>
      </w:r>
      <w:r>
        <w:rPr/>
        <w:t>súťaže –</w:t>
      </w:r>
      <w:r>
        <w:rPr>
          <w:spacing w:val="-1"/>
        </w:rPr>
        <w:t xml:space="preserve"> </w:t>
      </w:r>
      <w:r>
        <w:rPr/>
        <w:t>8:30,</w:t>
      </w:r>
    </w:p>
    <w:p>
      <w:pPr>
        <w:pStyle w:val="BodyText"/>
        <w:spacing w:lineRule="exact" w:line="251"/>
        <w:ind w:left="2637"/>
        <w:rPr/>
      </w:pPr>
      <w:r>
        <w:rPr/>
        <w:tab/>
        <w:t>záver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vyhodnotenie</w:t>
      </w:r>
      <w:r>
        <w:rPr>
          <w:spacing w:val="-1"/>
        </w:rPr>
        <w:t xml:space="preserve"> </w:t>
      </w:r>
      <w:r>
        <w:rPr/>
        <w:t>súťaže</w:t>
      </w:r>
      <w:r>
        <w:rPr>
          <w:spacing w:val="-1"/>
        </w:rPr>
        <w:t xml:space="preserve"> </w:t>
      </w:r>
      <w:r>
        <w:rPr/>
        <w:t>– 12:30.</w:t>
      </w:r>
    </w:p>
    <w:p>
      <w:pPr>
        <w:pStyle w:val="Normal"/>
        <w:tabs>
          <w:tab w:val="clear" w:pos="720"/>
          <w:tab w:val="left" w:pos="2410" w:leader="none"/>
        </w:tabs>
        <w:spacing w:lineRule="exact" w:line="252" w:before="2" w:after="0"/>
        <w:ind w:left="-284" w:right="3519"/>
        <w:rPr/>
      </w:pPr>
      <w:r>
        <w:rPr>
          <w:b/>
        </w:rPr>
        <w:t xml:space="preserve">       </w:t>
      </w:r>
      <w:r>
        <w:rPr>
          <w:b/>
        </w:rPr>
        <w:t>Organizačný</w:t>
      </w:r>
      <w:r>
        <w:rPr>
          <w:b/>
          <w:spacing w:val="-1"/>
        </w:rPr>
        <w:t xml:space="preserve"> </w:t>
      </w:r>
      <w:r>
        <w:rPr>
          <w:b/>
        </w:rPr>
        <w:t>výbor:</w:t>
        <w:tab/>
        <w:t xml:space="preserve">     </w:t>
        <w:tab/>
      </w:r>
      <w:r>
        <w:rPr/>
        <w:t>Pavol Perička</w:t>
      </w:r>
      <w:r>
        <w:rPr>
          <w:spacing w:val="-2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riaditeľ</w:t>
      </w:r>
      <w:r>
        <w:rPr>
          <w:spacing w:val="-4"/>
        </w:rPr>
        <w:t xml:space="preserve"> </w:t>
      </w:r>
      <w:r>
        <w:rPr/>
        <w:t>súťaže,</w:t>
      </w:r>
    </w:p>
    <w:p>
      <w:pPr>
        <w:pStyle w:val="BodyText"/>
        <w:spacing w:lineRule="exact" w:line="252"/>
        <w:ind w:right="3483"/>
        <w:jc w:val="left"/>
        <w:rPr/>
      </w:pPr>
      <w:r>
        <w:rPr/>
        <w:t xml:space="preserve">                                                 </w:t>
      </w:r>
      <w:r>
        <w:rPr/>
        <w:tab/>
        <w:t>Tomáš Perička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>
          <w:spacing w:val="-1"/>
        </w:rPr>
        <w:t xml:space="preserve">hlavný </w:t>
      </w:r>
      <w:r>
        <w:rPr/>
        <w:t>rozhodca (0908 370 268)</w:t>
      </w:r>
    </w:p>
    <w:p>
      <w:pPr>
        <w:pStyle w:val="BodyText"/>
        <w:tabs>
          <w:tab w:val="clear" w:pos="720"/>
          <w:tab w:val="left" w:pos="2636" w:leader="none"/>
        </w:tabs>
        <w:spacing w:before="1" w:after="0"/>
        <w:ind w:hanging="2521" w:left="2637" w:right="115"/>
        <w:jc w:val="both"/>
        <w:rPr>
          <w:b/>
        </w:rPr>
      </w:pPr>
      <w:r>
        <w:rPr/>
      </w:r>
    </w:p>
    <w:p>
      <w:pPr>
        <w:pStyle w:val="BodyText"/>
        <w:tabs>
          <w:tab w:val="clear" w:pos="720"/>
          <w:tab w:val="left" w:pos="2636" w:leader="none"/>
        </w:tabs>
        <w:spacing w:before="1" w:after="0"/>
        <w:ind w:hanging="2521" w:left="2637" w:right="115"/>
        <w:jc w:val="left"/>
        <w:rPr/>
      </w:pPr>
      <w:r>
        <w:rPr>
          <w:b/>
        </w:rPr>
        <w:t>Hrací</w:t>
      </w:r>
      <w:r>
        <w:rPr>
          <w:b/>
          <w:spacing w:val="-1"/>
        </w:rPr>
        <w:t xml:space="preserve"> </w:t>
      </w:r>
      <w:r>
        <w:rPr>
          <w:b/>
        </w:rPr>
        <w:t>systém:</w:t>
        <w:tab/>
        <w:tab/>
        <w:tab/>
      </w:r>
      <w:r>
        <w:rPr/>
        <w:t>Švajčiarsky systém na 7 kôl s hracím tempom 2 x 10 min, bez zapisovania</w:t>
      </w:r>
      <w:r>
        <w:rPr>
          <w:spacing w:val="-52"/>
        </w:rPr>
        <w:t xml:space="preserve"> </w:t>
      </w:r>
      <w:r>
        <w:rPr/>
        <w:t>ťahov.</w:t>
      </w:r>
      <w:r>
        <w:rPr>
          <w:spacing w:val="-1"/>
        </w:rPr>
        <w:t xml:space="preserve"> </w:t>
        <w:tab/>
      </w:r>
      <w:r>
        <w:rPr/>
        <w:t>Usporiadateľ si</w:t>
      </w:r>
      <w:r>
        <w:rPr>
          <w:spacing w:val="1"/>
        </w:rPr>
        <w:t xml:space="preserve"> </w:t>
      </w:r>
      <w:r>
        <w:rPr/>
        <w:t>vyhradzuje právo</w:t>
      </w:r>
      <w:r>
        <w:rPr>
          <w:spacing w:val="-2"/>
        </w:rPr>
        <w:t xml:space="preserve"> </w:t>
      </w:r>
      <w:r>
        <w:rPr/>
        <w:t>zmeny!</w:t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4"/>
        <w:jc w:val="left"/>
        <w:rPr/>
      </w:pPr>
      <w:r>
        <w:rPr>
          <w:b/>
        </w:rPr>
        <w:t>Právo účasti</w:t>
      </w:r>
      <w:r>
        <w:rPr>
          <w:b/>
        </w:rPr>
        <w:t>:</w:t>
        <w:tab/>
        <w:tab/>
        <w:tab/>
      </w:r>
      <w:r>
        <w:rPr>
          <w:b w:val="false"/>
          <w:bCs w:val="false"/>
        </w:rPr>
        <w:t>Ž</w:t>
      </w:r>
      <w:r>
        <w:rPr/>
        <w:t>iaci a žiačky ZŠ a 1. stupňa OGY okresu MY narodení</w:t>
      </w:r>
      <w:r>
        <w:rPr>
          <w:spacing w:val="1"/>
        </w:rPr>
        <w:t xml:space="preserve"> </w:t>
      </w:r>
      <w:r>
        <w:rPr/>
        <w:t>1.1.200</w:t>
      </w:r>
      <w:r>
        <w:rPr/>
        <w:t>9</w:t>
      </w:r>
      <w:r>
        <w:rPr>
          <w:spacing w:val="-3"/>
        </w:rPr>
        <w:t xml:space="preserve"> </w:t>
      </w:r>
      <w:r>
        <w:rPr/>
        <w:t>a ml.</w:t>
        <w:br/>
        <w:tab/>
      </w:r>
      <w:r>
        <w:rPr/>
        <w:t>Z jednej školy sa súťaze môže zúčastniť max. 5 chlapcov a 5 dievčat</w:t>
      </w:r>
    </w:p>
    <w:p>
      <w:pPr>
        <w:pStyle w:val="BodyText"/>
        <w:ind w:right="112"/>
        <w:jc w:val="left"/>
        <w:rPr>
          <w:color w:val="944F71"/>
          <w:spacing w:val="1"/>
        </w:rPr>
      </w:pPr>
      <w:r>
        <w:rPr>
          <w:b/>
        </w:rPr>
        <w:t xml:space="preserve">  </w:t>
      </w:r>
      <w:r>
        <w:rPr>
          <w:b/>
        </w:rPr>
        <w:t>Podmienky</w:t>
      </w:r>
      <w:r>
        <w:rPr>
          <w:b/>
          <w:spacing w:val="-1"/>
        </w:rPr>
        <w:t xml:space="preserve"> </w:t>
      </w:r>
      <w:r>
        <w:rPr>
          <w:b/>
        </w:rPr>
        <w:t>účasti:</w:t>
        <w:tab/>
        <w:t xml:space="preserve">       </w:t>
        <w:tab/>
      </w:r>
      <w:r>
        <w:rPr>
          <w:rFonts w:ascii="Times New Roman" w:hAnsi="Times New Roman"/>
          <w:b w:val="false"/>
          <w:bCs w:val="false"/>
          <w:color w:val="auto"/>
          <w:spacing w:val="1"/>
        </w:rPr>
        <w:t xml:space="preserve">Finálnu súpisku treba poslať mailom na </w:t>
      </w:r>
      <w:hyperlink r:id="rId2">
        <w:r>
          <w:rPr>
            <w:rStyle w:val="Hyperlink"/>
            <w:rFonts w:ascii="Times New Roman" w:hAnsi="Times New Roman"/>
            <w:b w:val="false"/>
            <w:bCs w:val="false"/>
            <w:color w:val="auto"/>
            <w:spacing w:val="1"/>
          </w:rPr>
          <w:t>tomas.pericka@gmail.com</w:t>
        </w:r>
      </w:hyperlink>
      <w:r>
        <w:rPr>
          <w:rFonts w:ascii="Times New Roman" w:hAnsi="Times New Roman"/>
          <w:b w:val="false"/>
          <w:bCs w:val="false"/>
          <w:color w:val="auto"/>
          <w:spacing w:val="1"/>
        </w:rPr>
        <w:t xml:space="preserve"> a </w:t>
        <w:tab/>
        <w:tab/>
        <w:tab/>
        <w:tab/>
        <w:tab/>
        <w:tab/>
      </w:r>
      <w:hyperlink r:id="rId3">
        <w:r>
          <w:rPr>
            <w:rStyle w:val="Hyperlink"/>
            <w:rFonts w:ascii="Times New Roman" w:hAnsi="Times New Roman"/>
            <w:b w:val="false"/>
            <w:bCs w:val="false"/>
            <w:spacing w:val="1"/>
            <w:sz w:val="24"/>
          </w:rPr>
          <w:t>cvcmyjava@gmail.com</w:t>
        </w:r>
      </w:hyperlink>
      <w:r>
        <w:rPr>
          <w:rFonts w:ascii="Times New Roman" w:hAnsi="Times New Roman"/>
          <w:b w:val="false"/>
          <w:bCs w:val="false"/>
          <w:color w:val="auto"/>
          <w:spacing w:val="1"/>
        </w:rPr>
        <w:t xml:space="preserve">. Vytlačenú súpisku potvrdenú riaditeľom školy s uvedeným </w:t>
        <w:tab/>
        <w:tab/>
        <w:tab/>
        <w:tab/>
        <w:t xml:space="preserve">menom pedagogického dozoru treba priniesť priamo na súťaž. </w:t>
        <w:br/>
        <w:tab/>
        <w:tab/>
        <w:tab/>
        <w:tab/>
        <w:t xml:space="preserve">Pri zmene možno priniesť opravenú súpisku. </w:t>
        <w:br/>
        <w:tab/>
        <w:tab/>
        <w:tab/>
        <w:tab/>
      </w:r>
      <w:r>
        <w:rPr>
          <w:rFonts w:ascii="Times New Roman" w:hAnsi="Times New Roman"/>
          <w:b w:val="false"/>
          <w:bCs w:val="false"/>
          <w:color w:val="auto"/>
        </w:rPr>
        <w:t>Na</w:t>
      </w:r>
      <w:r>
        <w:rPr>
          <w:rFonts w:ascii="Times New Roman" w:hAnsi="Times New Roman"/>
          <w:b w:val="false"/>
          <w:bCs w:val="false"/>
          <w:color w:val="auto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</w:rPr>
        <w:t>súťaž</w:t>
      </w:r>
      <w:r>
        <w:rPr>
          <w:rFonts w:ascii="Times New Roman" w:hAnsi="Times New Roman"/>
          <w:b w:val="false"/>
          <w:bCs w:val="false"/>
          <w:color w:val="auto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</w:rPr>
        <w:t>treba priniesť</w:t>
      </w:r>
      <w:r>
        <w:rPr>
          <w:rFonts w:ascii="Times New Roman" w:hAnsi="Times New Roman"/>
          <w:b w:val="false"/>
          <w:bCs w:val="false"/>
          <w:color w:val="auto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</w:rPr>
        <w:t>preukaz</w:t>
      </w:r>
      <w:r>
        <w:rPr>
          <w:rFonts w:ascii="Times New Roman" w:hAnsi="Times New Roman"/>
          <w:b w:val="false"/>
          <w:bCs w:val="false"/>
          <w:color w:val="auto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</w:rPr>
        <w:t>poistenca.</w:t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2"/>
        <w:jc w:val="left"/>
        <w:rPr>
          <w:b/>
        </w:rPr>
      </w:pPr>
      <w:r>
        <w:rPr/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2"/>
        <w:jc w:val="left"/>
        <w:rPr/>
      </w:pPr>
      <w:r>
        <w:rPr>
          <w:b/>
        </w:rPr>
        <w:t>Vyhodnotenie:</w:t>
        <w:tab/>
        <w:tab/>
        <w:tab/>
      </w:r>
      <w:r>
        <w:rPr/>
        <w:t>Počet bodov, pri rovnosti bodov rozhoduje Buchholz, postupové body,</w:t>
      </w:r>
      <w:r>
        <w:rPr>
          <w:spacing w:val="1"/>
        </w:rPr>
        <w:t xml:space="preserve"> </w:t>
      </w:r>
      <w:r>
        <w:rPr/>
        <w:t>počet</w:t>
      </w:r>
      <w:r>
        <w:rPr>
          <w:spacing w:val="-3"/>
        </w:rPr>
        <w:t xml:space="preserve"> </w:t>
      </w:r>
      <w:r>
        <w:rPr/>
        <w:t>výhier,</w:t>
      </w:r>
      <w:r>
        <w:rPr>
          <w:spacing w:val="-3"/>
        </w:rPr>
        <w:t xml:space="preserve"> </w:t>
        <w:tab/>
      </w:r>
      <w:r>
        <w:rPr/>
        <w:t>výsledok zo</w:t>
      </w:r>
      <w:r>
        <w:rPr>
          <w:spacing w:val="-1"/>
        </w:rPr>
        <w:t xml:space="preserve"> </w:t>
      </w:r>
      <w:r>
        <w:rPr/>
        <w:t>vzájomných stretnutí, doplnková</w:t>
      </w:r>
      <w:r>
        <w:rPr>
          <w:spacing w:val="-1"/>
        </w:rPr>
        <w:t xml:space="preserve"> </w:t>
      </w:r>
      <w:r>
        <w:rPr/>
        <w:t>partia.</w:t>
      </w:r>
    </w:p>
    <w:p>
      <w:pPr>
        <w:pStyle w:val="BodyText"/>
        <w:tabs>
          <w:tab w:val="clear" w:pos="720"/>
          <w:tab w:val="left" w:pos="2636" w:leader="none"/>
        </w:tabs>
        <w:spacing w:lineRule="exact" w:line="252"/>
        <w:ind w:left="116"/>
        <w:jc w:val="both"/>
        <w:rPr>
          <w:b/>
        </w:rPr>
      </w:pPr>
      <w:r>
        <w:rPr/>
      </w:r>
    </w:p>
    <w:p>
      <w:pPr>
        <w:pStyle w:val="BodyText"/>
        <w:tabs>
          <w:tab w:val="clear" w:pos="720"/>
          <w:tab w:val="left" w:pos="2636" w:leader="none"/>
        </w:tabs>
        <w:spacing w:lineRule="exact" w:line="252"/>
        <w:ind w:left="116"/>
        <w:jc w:val="both"/>
        <w:rPr/>
      </w:pPr>
      <w:r>
        <w:rPr>
          <w:b/>
        </w:rPr>
        <w:t>Ceny:</w:t>
        <w:tab/>
        <w:tab/>
      </w:r>
      <w:r>
        <w:rPr>
          <w:b w:val="false"/>
          <w:bCs w:val="false"/>
        </w:rPr>
        <w:t>Hráči a hráčky umiestnení na prvých troch miestach</w:t>
      </w:r>
      <w:r>
        <w:rPr>
          <w:b w:val="false"/>
          <w:bCs w:val="false"/>
          <w:spacing w:val="-1"/>
        </w:rPr>
        <w:t xml:space="preserve"> </w:t>
      </w:r>
      <w:r>
        <w:rPr/>
        <w:t>získajú</w:t>
      </w:r>
      <w:r>
        <w:rPr>
          <w:spacing w:val="-3"/>
        </w:rPr>
        <w:t xml:space="preserve"> </w:t>
      </w:r>
      <w:r>
        <w:rPr/>
        <w:t xml:space="preserve">diplomy </w:t>
      </w:r>
      <w:r>
        <w:rPr/>
        <w:t>a vecné ceny</w:t>
      </w:r>
      <w:r>
        <w:rPr/>
        <w:t>.</w:t>
      </w:r>
    </w:p>
    <w:p>
      <w:pPr>
        <w:pStyle w:val="BodyText"/>
        <w:ind w:right="112"/>
        <w:jc w:val="left"/>
        <w:rPr>
          <w:color w:val="944F71"/>
          <w:spacing w:val="1"/>
        </w:rPr>
      </w:pPr>
      <w:r>
        <w:rPr>
          <w:b/>
        </w:rPr>
        <w:t xml:space="preserve">  </w:t>
      </w:r>
      <w:r>
        <w:rPr>
          <w:b/>
        </w:rPr>
        <w:t>Postup:</w:t>
        <w:tab/>
        <w:tab/>
        <w:tab/>
      </w:r>
      <w:r>
        <w:rPr/>
        <w:t>Na</w:t>
      </w:r>
      <w:r>
        <w:rPr>
          <w:spacing w:val="8"/>
        </w:rPr>
        <w:t xml:space="preserve"> </w:t>
      </w:r>
      <w:r>
        <w:rPr/>
        <w:t>Školské</w:t>
      </w:r>
      <w:r>
        <w:rPr>
          <w:spacing w:val="6"/>
        </w:rPr>
        <w:t xml:space="preserve"> </w:t>
      </w:r>
      <w:r>
        <w:rPr/>
        <w:t>majstrovstvá</w:t>
      </w:r>
      <w:r>
        <w:rPr>
          <w:spacing w:val="8"/>
        </w:rPr>
        <w:t xml:space="preserve"> </w:t>
      </w:r>
      <w:r>
        <w:rPr/>
        <w:t>T</w:t>
      </w:r>
      <w:r>
        <w:rPr/>
        <w:t>renčianskeho</w:t>
      </w:r>
      <w:r>
        <w:rPr>
          <w:spacing w:val="7"/>
        </w:rPr>
        <w:t xml:space="preserve"> </w:t>
      </w:r>
      <w:r>
        <w:rPr/>
        <w:t>kraja</w:t>
      </w:r>
      <w:r>
        <w:rPr>
          <w:spacing w:val="5"/>
        </w:rPr>
        <w:t xml:space="preserve"> </w:t>
      </w:r>
      <w:r>
        <w:rPr/>
        <w:t>postupujú</w:t>
      </w:r>
      <w:r>
        <w:rPr>
          <w:spacing w:val="8"/>
        </w:rPr>
        <w:t xml:space="preserve"> </w:t>
      </w:r>
      <w:r>
        <w:rPr/>
        <w:t>prví</w:t>
      </w:r>
      <w:r>
        <w:rPr>
          <w:spacing w:val="7"/>
        </w:rPr>
        <w:t xml:space="preserve"> </w:t>
      </w:r>
      <w:r>
        <w:rPr/>
        <w:t>traja</w:t>
      </w:r>
      <w:r>
        <w:rPr>
          <w:spacing w:val="7"/>
        </w:rPr>
        <w:t xml:space="preserve"> </w:t>
      </w:r>
      <w:r>
        <w:rPr/>
        <w:t>z</w:t>
      </w:r>
      <w:r>
        <w:rPr>
          <w:spacing w:val="5"/>
        </w:rPr>
        <w:t xml:space="preserve"> </w:t>
      </w:r>
      <w:r>
        <w:rPr/>
        <w:t>každej</w:t>
      </w:r>
      <w:r>
        <w:rPr>
          <w:spacing w:val="6"/>
        </w:rPr>
        <w:t xml:space="preserve"> </w:t>
      </w:r>
      <w:r>
        <w:rPr/>
        <w:t>kategórie.</w:t>
        <w:br/>
        <w:tab/>
        <w:tab/>
        <w:tab/>
        <w:tab/>
      </w:r>
      <w:r>
        <w:rPr/>
        <w:t>Ich náhradníkmi sú hráči a hráčky umiestnení/é na 4.mieste.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765" w:leader="none"/>
        </w:tabs>
        <w:spacing w:lineRule="exact" w:line="252" w:before="1" w:after="0"/>
        <w:ind w:hanging="0" w:left="2764"/>
        <w:jc w:val="left"/>
        <w:rPr/>
      </w:pPr>
      <w:r>
        <w:rPr/>
      </w:r>
    </w:p>
    <w:p>
      <w:pPr>
        <w:pStyle w:val="BodyText"/>
        <w:ind w:hanging="2521" w:left="2637" w:right="111"/>
        <w:jc w:val="left"/>
        <w:rPr/>
      </w:pPr>
      <w:r>
        <w:rPr>
          <w:b/>
        </w:rPr>
        <w:t xml:space="preserve">Povinnosti usporiadateľa: </w:t>
        <w:tab/>
        <w:tab/>
      </w:r>
      <w:r>
        <w:rPr/>
        <w:t>Podľa</w:t>
      </w:r>
      <w:r>
        <w:rPr>
          <w:spacing w:val="1"/>
        </w:rPr>
        <w:t xml:space="preserve"> </w:t>
      </w:r>
      <w:r>
        <w:rPr/>
        <w:t>Súťažného</w:t>
      </w:r>
      <w:r>
        <w:rPr>
          <w:spacing w:val="1"/>
        </w:rPr>
        <w:t xml:space="preserve"> </w:t>
      </w:r>
      <w:r>
        <w:rPr/>
        <w:t>poriadku</w:t>
      </w:r>
      <w:r>
        <w:rPr>
          <w:spacing w:val="1"/>
        </w:rPr>
        <w:t xml:space="preserve"> </w:t>
      </w:r>
      <w:r>
        <w:rPr/>
        <w:t>majstrovských</w:t>
      </w:r>
      <w:r>
        <w:rPr>
          <w:spacing w:val="1"/>
        </w:rPr>
        <w:t xml:space="preserve"> </w:t>
      </w:r>
      <w:r>
        <w:rPr/>
        <w:t>súťaží</w:t>
      </w:r>
      <w:r>
        <w:rPr>
          <w:spacing w:val="1"/>
        </w:rPr>
        <w:t xml:space="preserve"> </w:t>
      </w:r>
      <w:r>
        <w:rPr/>
        <w:t>žiakov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žiačok</w:t>
      </w:r>
      <w:r>
        <w:rPr>
          <w:spacing w:val="1"/>
        </w:rPr>
        <w:t xml:space="preserve"> </w:t>
      </w:r>
      <w:r>
        <w:rPr/>
        <w:t xml:space="preserve">základných škôl a </w:t>
        <w:br/>
        <w:tab/>
        <w:t>1. stupňa osemročných gymnázií v zrýchlenom šachu.</w:t>
      </w:r>
      <w:r>
        <w:rPr>
          <w:spacing w:val="1"/>
        </w:rPr>
        <w:t xml:space="preserve"> </w:t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2"/>
        <w:rPr/>
      </w:pPr>
      <w:r>
        <w:rPr>
          <w:b/>
        </w:rPr>
        <w:t>Cestovné</w:t>
      </w:r>
      <w:r>
        <w:rPr/>
        <w:t xml:space="preserve"> :                             </w:t>
        <w:tab/>
        <w:t>hradí</w:t>
      </w:r>
      <w:r>
        <w:rPr>
          <w:spacing w:val="1"/>
        </w:rPr>
        <w:t xml:space="preserve"> </w:t>
      </w:r>
      <w:r>
        <w:rPr/>
        <w:t>vysielajúca</w:t>
      </w:r>
      <w:r>
        <w:rPr>
          <w:spacing w:val="1"/>
        </w:rPr>
        <w:t xml:space="preserve"> </w:t>
      </w:r>
      <w:r>
        <w:rPr/>
        <w:t>organizácia -  škola</w:t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2"/>
        <w:jc w:val="both"/>
        <w:rPr>
          <w:spacing w:val="1"/>
        </w:rPr>
      </w:pPr>
      <w:r>
        <w:rPr/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2"/>
        <w:jc w:val="both"/>
        <w:rPr>
          <w:spacing w:val="1"/>
        </w:rPr>
      </w:pPr>
      <w:r>
        <w:rPr>
          <w:b/>
        </w:rPr>
        <w:t>Poznámky:</w:t>
        <w:tab/>
        <w:tab/>
        <w:tab/>
      </w:r>
      <w:r>
        <w:rPr/>
        <w:t>Šachový</w:t>
      </w:r>
      <w:r>
        <w:rPr>
          <w:spacing w:val="1"/>
        </w:rPr>
        <w:t xml:space="preserve"> </w:t>
      </w:r>
      <w:r>
        <w:rPr/>
        <w:t>materiál</w:t>
      </w:r>
      <w:r>
        <w:rPr>
          <w:spacing w:val="1"/>
        </w:rPr>
        <w:t xml:space="preserve"> </w:t>
      </w:r>
      <w:r>
        <w:rPr/>
        <w:t>zabezpečujú</w:t>
      </w:r>
      <w:r>
        <w:rPr>
          <w:spacing w:val="1"/>
        </w:rPr>
        <w:t xml:space="preserve"> </w:t>
      </w:r>
      <w:r>
        <w:rPr/>
        <w:t>Vyhlasovateľ</w:t>
      </w:r>
      <w:r>
        <w:rPr>
          <w:spacing w:val="1"/>
        </w:rPr>
        <w:t xml:space="preserve"> </w:t>
      </w:r>
      <w:r>
        <w:rPr/>
        <w:t>a Usporiadateľ.</w:t>
      </w:r>
      <w:r>
        <w:rPr>
          <w:spacing w:val="1"/>
        </w:rPr>
        <w:t xml:space="preserve"> </w:t>
      </w:r>
    </w:p>
    <w:p>
      <w:pPr>
        <w:pStyle w:val="BodyText"/>
        <w:tabs>
          <w:tab w:val="clear" w:pos="720"/>
          <w:tab w:val="left" w:pos="2636" w:leader="none"/>
        </w:tabs>
        <w:ind w:hanging="2521" w:left="2637" w:right="112"/>
        <w:rPr/>
      </w:pPr>
      <w:r>
        <w:rPr>
          <w:b/>
        </w:rPr>
        <w:t xml:space="preserve">                                             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rPr/>
        <w:t>Vyhlasovateľ</w:t>
      </w:r>
      <w:r>
        <w:rPr>
          <w:spacing w:val="1"/>
        </w:rPr>
        <w:t xml:space="preserve"> </w:t>
      </w:r>
      <w:r>
        <w:rPr/>
        <w:t>ani</w:t>
      </w:r>
      <w:r>
        <w:rPr>
          <w:spacing w:val="1"/>
        </w:rPr>
        <w:t xml:space="preserve"> </w:t>
      </w:r>
      <w:r>
        <w:rPr/>
        <w:t>usporiadateľ</w:t>
      </w:r>
      <w:r>
        <w:rPr>
          <w:spacing w:val="73"/>
        </w:rPr>
        <w:t xml:space="preserve"> </w:t>
      </w:r>
      <w:r>
        <w:rPr/>
        <w:t xml:space="preserve">nezodpovedajú  </w:t>
      </w:r>
      <w:r>
        <w:rPr>
          <w:spacing w:val="20"/>
        </w:rPr>
        <w:t xml:space="preserve"> </w:t>
      </w:r>
      <w:r>
        <w:rPr/>
        <w:t xml:space="preserve">za  </w:t>
      </w:r>
      <w:r>
        <w:rPr>
          <w:spacing w:val="20"/>
        </w:rPr>
        <w:t xml:space="preserve"> </w:t>
      </w:r>
      <w:r>
        <w:rPr/>
        <w:t xml:space="preserve">prípadné  </w:t>
      </w:r>
      <w:r>
        <w:rPr>
          <w:spacing w:val="18"/>
        </w:rPr>
        <w:t xml:space="preserve"> </w:t>
      </w:r>
      <w:r>
        <w:rPr/>
        <w:t xml:space="preserve">straty  </w:t>
      </w:r>
      <w:r>
        <w:rPr>
          <w:spacing w:val="15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 xml:space="preserve">škody  </w:t>
      </w:r>
      <w:r>
        <w:rPr>
          <w:spacing w:val="18"/>
        </w:rPr>
        <w:t xml:space="preserve"> </w:t>
        <w:tab/>
      </w:r>
      <w:r>
        <w:rPr/>
        <w:t>vzniknuté</w:t>
      </w:r>
      <w:r>
        <w:rPr>
          <w:spacing w:val="-53"/>
        </w:rPr>
        <w:t xml:space="preserve"> </w:t>
      </w:r>
      <w:r>
        <w:rPr/>
        <w:t>z</w:t>
      </w:r>
      <w:r>
        <w:rPr>
          <w:spacing w:val="-1"/>
        </w:rPr>
        <w:t xml:space="preserve"> </w:t>
      </w:r>
      <w:r>
        <w:rPr/>
        <w:t>nedbanlivosti</w:t>
      </w:r>
      <w:r>
        <w:rPr>
          <w:spacing w:val="-2"/>
        </w:rPr>
        <w:t xml:space="preserve"> </w:t>
      </w:r>
      <w:r>
        <w:rPr/>
        <w:t>a porušovania predpisov BOZ.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   </w:t>
      </w:r>
      <w:r>
        <w:rPr>
          <w:b/>
          <w:bCs/>
        </w:rPr>
        <w:t xml:space="preserve">Informácie: </w:t>
      </w:r>
      <w:r>
        <w:rPr/>
        <w:t xml:space="preserve">                         </w:t>
        <w:tab/>
        <w:t xml:space="preserve">Pavol Perička  -  090370450      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3250565</wp:posOffset>
            </wp:positionH>
            <wp:positionV relativeFrom="paragraph">
              <wp:posOffset>975995</wp:posOffset>
            </wp:positionV>
            <wp:extent cx="3286760" cy="1562735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footerReference w:type="default" r:id="rId5"/>
          <w:type w:val="nextPage"/>
          <w:pgSz w:w="11906" w:h="16838"/>
          <w:pgMar w:left="475" w:right="581" w:gutter="0" w:header="0" w:top="850" w:footer="850" w:bottom="1034"/>
          <w:pgNumType w:fmt="decimal"/>
          <w:formProt w:val="false"/>
          <w:textDirection w:val="lrTb"/>
        </w:sectPr>
      </w:pPr>
    </w:p>
    <w:p>
      <w:pPr>
        <w:pStyle w:val="Normal"/>
        <w:spacing w:before="58" w:after="0"/>
        <w:ind w:left="1910" w:right="1912"/>
        <w:jc w:val="center"/>
        <w:rPr>
          <w:b/>
          <w:sz w:val="36"/>
        </w:rPr>
      </w:pPr>
      <w:r>
        <w:rPr>
          <w:b/>
          <w:sz w:val="36"/>
        </w:rPr>
        <w:t>ZÁVÄZNÁ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PRIHLÁŠKA</w:t>
      </w:r>
    </w:p>
    <w:p>
      <w:pPr>
        <w:pStyle w:val="Normal"/>
        <w:spacing w:before="1" w:after="0"/>
        <w:ind w:right="1"/>
        <w:jc w:val="center"/>
        <w:rPr>
          <w:b/>
          <w:sz w:val="36"/>
        </w:rPr>
      </w:pPr>
      <w:r>
        <w:rPr>
          <w:b/>
          <w:sz w:val="36"/>
        </w:rPr>
        <w:t>na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Školské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majstrovstvá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okresu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žiakov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žiačok v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šachu</w:t>
      </w:r>
    </w:p>
    <w:p>
      <w:pPr>
        <w:pStyle w:val="BodyText"/>
        <w:spacing w:before="8" w:after="0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tabs>
          <w:tab w:val="clear" w:pos="720"/>
          <w:tab w:val="left" w:pos="2104" w:leader="none"/>
        </w:tabs>
        <w:ind w:right="277"/>
        <w:jc w:val="center"/>
        <w:rPr>
          <w:b/>
          <w:sz w:val="32"/>
        </w:rPr>
      </w:pPr>
      <w:r>
        <w:rPr>
          <w:b/>
          <w:sz w:val="32"/>
        </w:rPr>
        <w:t>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Ú P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K A</w:t>
        <w:tab/>
        <w:t>D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 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š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h</w:t>
      </w:r>
    </w:p>
    <w:p>
      <w:pPr>
        <w:pStyle w:val="Heading1"/>
        <w:ind w:left="2019" w:right="1912"/>
        <w:jc w:val="center"/>
        <w:rPr/>
      </w:pPr>
      <w:r>
        <w:rPr/>
        <w:t>Zaslať najneskoršie do</w:t>
      </w:r>
      <w:r>
        <w:rPr>
          <w:spacing w:val="-2"/>
        </w:rPr>
        <w:t xml:space="preserve"> </w:t>
      </w:r>
      <w:r>
        <w:rPr/>
        <w:t>1</w:t>
      </w:r>
      <w:r>
        <w:rPr/>
        <w:t>5</w:t>
      </w:r>
      <w:r>
        <w:rPr/>
        <w:t>.1</w:t>
      </w:r>
      <w:r>
        <w:rPr/>
        <w:t>0</w:t>
      </w:r>
      <w:r>
        <w:rPr/>
        <w:t>.202</w:t>
      </w:r>
      <w:r>
        <w:rPr/>
        <w:t>4</w:t>
      </w:r>
    </w:p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rPr>
          <w:b/>
          <w:sz w:val="26"/>
        </w:rPr>
      </w:pPr>
      <w:r>
        <w:rPr>
          <w:b/>
          <w:sz w:val="24"/>
        </w:rPr>
      </w:r>
    </w:p>
    <w:p>
      <w:pPr>
        <w:pStyle w:val="Normal"/>
        <w:ind w:left="317" w:right="277"/>
        <w:jc w:val="center"/>
        <w:rPr>
          <w:sz w:val="24"/>
        </w:rPr>
      </w:pPr>
      <w:r>
        <w:rPr>
          <w:b/>
          <w:sz w:val="28"/>
        </w:rPr>
        <w:t>Názov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školy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..........................................................................................................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tbl>
      <w:tblPr>
        <w:tblStyle w:val="TableNormal"/>
        <w:tblW w:w="8929" w:type="dxa"/>
        <w:jc w:val="left"/>
        <w:tblInd w:w="207" w:type="dxa"/>
        <w:tblLayout w:type="fixed"/>
        <w:tblCellMar>
          <w:top w:w="0" w:type="dxa"/>
          <w:left w:w="15" w:type="dxa"/>
          <w:bottom w:w="0" w:type="dxa"/>
          <w:right w:w="5" w:type="dxa"/>
        </w:tblCellMar>
        <w:tblLook w:val="01e0"/>
      </w:tblPr>
      <w:tblGrid>
        <w:gridCol w:w="709"/>
        <w:gridCol w:w="3359"/>
        <w:gridCol w:w="1619"/>
        <w:gridCol w:w="1441"/>
        <w:gridCol w:w="1801"/>
      </w:tblGrid>
      <w:tr>
        <w:trPr>
          <w:trHeight w:val="553" w:hRule="atLeast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firstLine="62" w:left="80" w:right="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Por.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číslo:</w:t>
            </w:r>
          </w:p>
        </w:tc>
        <w:tc>
          <w:tcPr>
            <w:tcW w:w="3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Meno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priezvisko:</w:t>
            </w:r>
          </w:p>
        </w:tc>
        <w:tc>
          <w:tcPr>
            <w:tcW w:w="161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firstLine="180" w:left="312" w:right="2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Dátum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narodenia:</w:t>
            </w:r>
          </w:p>
        </w:tc>
        <w:tc>
          <w:tcPr>
            <w:tcW w:w="14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firstLine="259" w:left="149" w:righ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Rating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FIDE/LOK:</w:t>
            </w:r>
          </w:p>
        </w:tc>
        <w:tc>
          <w:tcPr>
            <w:tcW w:w="180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3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Poznámka:</w:t>
            </w:r>
          </w:p>
        </w:tc>
      </w:tr>
      <w:tr>
        <w:trPr>
          <w:trHeight w:val="430" w:hRule="atLeast"/>
        </w:trPr>
        <w:tc>
          <w:tcPr>
            <w:tcW w:w="89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961" w:right="2934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Žiaci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1.1.200</w:t>
            </w: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 a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mladší</w:t>
            </w:r>
          </w:p>
        </w:tc>
      </w:tr>
      <w:tr>
        <w:trPr>
          <w:trHeight w:val="433" w:hRule="atLeast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7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35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3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3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0" w:hRule="atLeast"/>
        </w:trPr>
        <w:tc>
          <w:tcPr>
            <w:tcW w:w="89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964" w:right="2934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Žiačky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1.1.200</w:t>
            </w: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a mladšie</w:t>
            </w:r>
          </w:p>
        </w:tc>
      </w:tr>
      <w:tr>
        <w:trPr>
          <w:trHeight w:val="433" w:hRule="atLeast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7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35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35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335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232" w:right="23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sz w:val="24"/>
        </w:rPr>
      </w:pPr>
      <w:r>
        <w:rPr>
          <w:sz w:val="24"/>
        </w:rPr>
      </w:r>
    </w:p>
    <w:tbl>
      <w:tblPr>
        <w:tblStyle w:val="TableNormal"/>
        <w:tblW w:w="8929" w:type="dxa"/>
        <w:jc w:val="left"/>
        <w:tblInd w:w="217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092"/>
        <w:gridCol w:w="3596"/>
        <w:gridCol w:w="3241"/>
      </w:tblGrid>
      <w:tr>
        <w:trPr>
          <w:trHeight w:val="553" w:hRule="atLeast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4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Funkcionári:</w:t>
            </w:r>
          </w:p>
        </w:tc>
        <w:tc>
          <w:tcPr>
            <w:tcW w:w="359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8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Meno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priezvisko:</w:t>
            </w:r>
          </w:p>
        </w:tc>
        <w:tc>
          <w:tcPr>
            <w:tcW w:w="3241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hanging="819" w:left="1250" w:right="3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Kontakty (e-mail, mobil,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telefón)</w:t>
            </w:r>
          </w:p>
        </w:tc>
      </w:tr>
      <w:tr>
        <w:trPr>
          <w:trHeight w:val="552" w:hRule="atLeast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07" w:right="285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Vedúci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družstva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59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24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89" w:after="0"/>
        <w:ind w:left="116" w:right="96"/>
        <w:rPr>
          <w:b/>
          <w:sz w:val="24"/>
          <w:szCs w:val="24"/>
        </w:rPr>
      </w:pPr>
      <w:r>
        <w:rPr>
          <w:sz w:val="24"/>
        </w:rPr>
        <w:t>Žiadame</w:t>
      </w:r>
      <w:r>
        <w:rPr>
          <w:spacing w:val="-2"/>
          <w:sz w:val="24"/>
        </w:rPr>
        <w:t xml:space="preserve"> </w:t>
      </w:r>
      <w:r>
        <w:rPr>
          <w:sz w:val="24"/>
        </w:rPr>
        <w:t>o vyplnenie a</w:t>
      </w:r>
      <w:r>
        <w:rPr>
          <w:spacing w:val="-1"/>
          <w:sz w:val="24"/>
        </w:rPr>
        <w:t xml:space="preserve"> </w:t>
      </w:r>
      <w:r>
        <w:rPr>
          <w:sz w:val="24"/>
        </w:rPr>
        <w:t>zaslanie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e-mailovú adresu:  </w:t>
      </w:r>
      <w:hyperlink r:id="rId6">
        <w:r>
          <w:rPr>
            <w:rStyle w:val="Hyperlink"/>
            <w:rFonts w:ascii="Times New Roman" w:hAnsi="Times New Roman"/>
            <w:b w:val="false"/>
            <w:bCs w:val="false"/>
            <w:color w:val="auto"/>
            <w:spacing w:val="1"/>
            <w:sz w:val="24"/>
          </w:rPr>
          <w:t>tomas.pericka@gmail.com</w:t>
        </w:r>
      </w:hyperlink>
      <w:r>
        <w:rPr>
          <w:rFonts w:ascii="Times New Roman" w:hAnsi="Times New Roman"/>
          <w:b w:val="false"/>
          <w:bCs w:val="false"/>
          <w:color w:val="auto"/>
          <w:spacing w:val="1"/>
          <w:sz w:val="24"/>
        </w:rPr>
        <w:t xml:space="preserve">  a </w:t>
      </w:r>
      <w:hyperlink r:id="rId7">
        <w:r>
          <w:rPr>
            <w:rStyle w:val="Hyperlink"/>
            <w:sz w:val="24"/>
          </w:rPr>
          <w:t xml:space="preserve">cvcmyjava@gmail.com </w:t>
        </w:r>
        <w:r>
          <w:rPr>
            <w:rStyle w:val="Hyperlink"/>
            <w:spacing w:val="10"/>
            <w:sz w:val="24"/>
          </w:rPr>
          <w:t xml:space="preserve"> </w:t>
        </w:r>
      </w:hyperlink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>.1</w:t>
      </w:r>
      <w:r>
        <w:rPr>
          <w:sz w:val="24"/>
          <w:szCs w:val="24"/>
        </w:rPr>
        <w:t>0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>
      <w:pPr>
        <w:pStyle w:val="Heading1"/>
        <w:spacing w:lineRule="exact" w:line="275" w:before="90" w:after="0"/>
        <w:rPr/>
      </w:pPr>
      <w:r>
        <w:rPr/>
        <w:t>Súhlasím</w:t>
      </w:r>
      <w:r>
        <w:rPr>
          <w:spacing w:val="-2"/>
        </w:rPr>
        <w:t xml:space="preserve"> </w:t>
      </w:r>
      <w:r>
        <w:rPr/>
        <w:t>s</w:t>
      </w:r>
      <w:r>
        <w:rPr>
          <w:spacing w:val="-2"/>
        </w:rPr>
        <w:t xml:space="preserve"> </w:t>
      </w:r>
      <w:r>
        <w:rPr/>
        <w:t>vyslaním</w:t>
      </w:r>
      <w:r>
        <w:rPr>
          <w:spacing w:val="-1"/>
        </w:rPr>
        <w:t xml:space="preserve"> </w:t>
      </w:r>
      <w:r>
        <w:rPr/>
        <w:t>družstva</w:t>
      </w:r>
      <w:r>
        <w:rPr>
          <w:spacing w:val="-3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hore</w:t>
      </w:r>
      <w:r>
        <w:rPr>
          <w:spacing w:val="-3"/>
        </w:rPr>
        <w:t xml:space="preserve"> </w:t>
      </w:r>
      <w:r>
        <w:rPr/>
        <w:t>uvedenú</w:t>
      </w:r>
      <w:r>
        <w:rPr>
          <w:spacing w:val="-3"/>
        </w:rPr>
        <w:t xml:space="preserve"> </w:t>
      </w:r>
      <w:r>
        <w:rPr/>
        <w:t>súťaž.</w:t>
      </w:r>
    </w:p>
    <w:p>
      <w:pPr>
        <w:pStyle w:val="Normal"/>
        <w:spacing w:lineRule="exact" w:line="275"/>
        <w:ind w:left="7197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5"/>
        <w:ind w:left="7197"/>
        <w:rPr>
          <w:sz w:val="24"/>
        </w:rPr>
      </w:pPr>
      <w:r>
        <w:rPr>
          <w:sz w:val="24"/>
        </w:rPr>
        <w:t>Riaditeľ školy: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2933065</wp:posOffset>
            </wp:positionH>
            <wp:positionV relativeFrom="paragraph">
              <wp:posOffset>121920</wp:posOffset>
            </wp:positionV>
            <wp:extent cx="3286760" cy="1562735"/>
            <wp:effectExtent l="0" t="0" r="0" b="0"/>
            <wp:wrapSquare wrapText="largest"/>
            <wp:docPr id="3" name="Obrázok1 Kó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1 Kópie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89" w:after="0"/>
        <w:ind w:left="116" w:right="96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233680</wp:posOffset>
            </wp:positionH>
            <wp:positionV relativeFrom="paragraph">
              <wp:posOffset>19685</wp:posOffset>
            </wp:positionV>
            <wp:extent cx="1562735" cy="1562735"/>
            <wp:effectExtent l="0" t="0" r="0" b="0"/>
            <wp:wrapNone/>
            <wp:docPr id="4" name="image1.jpeg Kópi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 Kópie 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0"/>
      <w:footerReference w:type="first" r:id="rId11"/>
      <w:type w:val="nextPage"/>
      <w:pgSz w:w="11906" w:h="16838"/>
      <w:pgMar w:left="1300" w:right="1300" w:gutter="0" w:header="0" w:top="1340" w:footer="0" w:bottom="191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368935</wp:posOffset>
          </wp:positionH>
          <wp:positionV relativeFrom="paragraph">
            <wp:posOffset>-1583690</wp:posOffset>
          </wp:positionV>
          <wp:extent cx="1562735" cy="156273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156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637" w:hanging="152"/>
      </w:pPr>
      <w:rPr>
        <w:rFonts w:ascii="Times New Roman" w:hAnsi="Times New Roman" w:cs="Times New Roman" w:hint="default"/>
        <w:sz w:val="22"/>
        <w:szCs w:val="22"/>
        <w:w w:val="100"/>
        <w:lang w:val="sk-SK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06" w:hanging="152"/>
      </w:pPr>
      <w:rPr>
        <w:rFonts w:ascii="Symbol" w:hAnsi="Symbol" w:cs="Symbol" w:hint="default"/>
        <w:lang w:val="sk-SK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73" w:hanging="152"/>
      </w:pPr>
      <w:rPr>
        <w:rFonts w:ascii="Symbol" w:hAnsi="Symbol" w:cs="Symbol" w:hint="default"/>
        <w:lang w:val="sk-SK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39" w:hanging="152"/>
      </w:pPr>
      <w:rPr>
        <w:rFonts w:ascii="Symbol" w:hAnsi="Symbol" w:cs="Symbol" w:hint="default"/>
        <w:lang w:val="sk-SK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06" w:hanging="152"/>
      </w:pPr>
      <w:rPr>
        <w:rFonts w:ascii="Symbol" w:hAnsi="Symbol" w:cs="Symbol" w:hint="default"/>
        <w:lang w:val="sk-SK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3" w:hanging="152"/>
      </w:pPr>
      <w:rPr>
        <w:rFonts w:ascii="Symbol" w:hAnsi="Symbol" w:cs="Symbol" w:hint="default"/>
        <w:lang w:val="sk-SK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9" w:hanging="152"/>
      </w:pPr>
      <w:rPr>
        <w:rFonts w:ascii="Symbol" w:hAnsi="Symbol" w:cs="Symbol" w:hint="default"/>
        <w:lang w:val="sk-SK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6" w:hanging="152"/>
      </w:pPr>
      <w:rPr>
        <w:rFonts w:ascii="Symbol" w:hAnsi="Symbol" w:cs="Symbol" w:hint="default"/>
        <w:lang w:val="sk-SK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3" w:hanging="152"/>
      </w:pPr>
      <w:rPr>
        <w:rFonts w:ascii="Symbol" w:hAnsi="Symbol" w:cs="Symbol" w:hint="default"/>
        <w:lang w:val="sk-SK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f5a7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paragraph" w:styleId="Heading1" w:customStyle="1">
    <w:name w:val="Heading 1"/>
    <w:basedOn w:val="Normal"/>
    <w:uiPriority w:val="1"/>
    <w:qFormat/>
    <w:rsid w:val="00ff5a72"/>
    <w:pPr>
      <w:spacing w:before="2" w:after="0"/>
      <w:ind w:left="116"/>
      <w:outlineLvl w:val="1"/>
    </w:pPr>
    <w:rPr>
      <w:b/>
      <w:bCs/>
      <w:sz w:val="24"/>
      <w:szCs w:val="24"/>
    </w:rPr>
  </w:style>
  <w:style w:type="paragraph" w:styleId="Heading2" w:customStyle="1">
    <w:name w:val="Heading 2"/>
    <w:basedOn w:val="Normal"/>
    <w:uiPriority w:val="1"/>
    <w:qFormat/>
    <w:rsid w:val="00ff5a72"/>
    <w:pPr>
      <w:ind w:left="116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22cd8"/>
    <w:rPr>
      <w:color w:themeColor="hyperlink"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ff5a72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ff5a72"/>
    <w:pPr>
      <w:ind w:left="263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ff5a72"/>
    <w:pPr/>
    <w:rPr/>
  </w:style>
  <w:style w:type="paragraph" w:styleId="Hlavikaapta">
    <w:name w:val="Hlavička a päta"/>
    <w:basedOn w:val="Normal"/>
    <w:qFormat/>
    <w:pPr/>
    <w:rPr/>
  </w:style>
  <w:style w:type="paragraph" w:styleId="Footer">
    <w:name w:val="Footer"/>
    <w:basedOn w:val="Hlavikaapt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5a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mas.pericka@gmail.com" TargetMode="External"/><Relationship Id="rId3" Type="http://schemas.openxmlformats.org/officeDocument/2006/relationships/hyperlink" Target="mailto:cvcmyjava@gmail.com  " TargetMode="Externa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hyperlink" Target="mailto:tomas.pericka@gmail.com" TargetMode="External"/><Relationship Id="rId7" Type="http://schemas.openxmlformats.org/officeDocument/2006/relationships/hyperlink" Target="mailto:cvcmyjava@gmail.com  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LibreOffice/7.6.2.1$Windows_X86_64 LibreOffice_project/56f7684011345957bbf33a7ee678afaf4d2ba333</Application>
  <AppVersion>15.0000</AppVersion>
  <Pages>2</Pages>
  <Words>377</Words>
  <Characters>2239</Characters>
  <CharactersWithSpaces>2831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2023-11-07T13:28:00Z</dcterms:created>
  <dc:creator>CVČ</dc:creator>
  <dc:description/>
  <dc:language>sk-SK</dc:language>
  <cp:lastModifiedBy/>
  <cp:lastPrinted>2024-10-10T13:08:57Z</cp:lastPrinted>
  <dcterms:modified xsi:type="dcterms:W3CDTF">2024-10-10T13:10:12Z</dcterms:modified>
  <cp:revision>10</cp:revision>
  <dc:subject/>
  <dc:title>Centrum voľného času Gessayova 6, Bratislava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2023-11-07T00:00:00Z</vt:filetime>
  </property>
</Properties>
</file>